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E1C6B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25A878E" wp14:editId="460F2B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5112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6471E3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C073A18" w14:textId="77777777" w:rsidR="003B5733" w:rsidRDefault="003E505F" w:rsidP="003B5733">
            <w:pPr>
              <w:pStyle w:val="Documenttitle"/>
              <w:rPr>
                <w:rFonts w:ascii="MS Gothic" w:eastAsia="MS Gothic" w:hAnsi="MS Gothic" w:cs="MS Gothic"/>
                <w:sz w:val="36"/>
                <w:szCs w:val="36"/>
              </w:rPr>
            </w:pPr>
            <w:r w:rsidRPr="00AA4A1B">
              <w:rPr>
                <w:rFonts w:ascii="MS Gothic" w:eastAsia="MS Gothic" w:hAnsi="MS Gothic" w:cs="MS Gothic" w:hint="eastAsia"/>
                <w:sz w:val="36"/>
                <w:szCs w:val="36"/>
              </w:rPr>
              <w:t>气候</w:t>
            </w:r>
            <w:r w:rsidRPr="00AA4A1B">
              <w:rPr>
                <w:rFonts w:ascii="Microsoft JhengHei" w:eastAsia="Microsoft JhengHei" w:hAnsi="Microsoft JhengHei" w:cs="Microsoft JhengHei" w:hint="eastAsia"/>
                <w:sz w:val="36"/>
                <w:szCs w:val="36"/>
              </w:rPr>
              <w:t>变化与健康</w:t>
            </w:r>
            <w:r w:rsidRPr="00AA4A1B">
              <w:rPr>
                <w:sz w:val="36"/>
                <w:szCs w:val="36"/>
              </w:rPr>
              <w:t xml:space="preserve"> – </w:t>
            </w:r>
            <w:r w:rsidRPr="00AA4A1B">
              <w:rPr>
                <w:rFonts w:ascii="MS Gothic" w:eastAsia="MS Gothic" w:hAnsi="MS Gothic" w:cs="MS Gothic" w:hint="eastAsia"/>
                <w:sz w:val="36"/>
                <w:szCs w:val="36"/>
              </w:rPr>
              <w:t>减少你的影响并改善你的健康（</w:t>
            </w:r>
            <w:r w:rsidRPr="00AA4A1B">
              <w:rPr>
                <w:rFonts w:ascii="Microsoft JhengHei" w:eastAsia="Microsoft JhengHei" w:hAnsi="Microsoft JhengHei" w:cs="Microsoft JhengHei" w:hint="eastAsia"/>
                <w:sz w:val="36"/>
                <w:szCs w:val="36"/>
              </w:rPr>
              <w:t>缓和气候变化的同时带来的健康好处</w:t>
            </w:r>
            <w:r w:rsidRPr="00AA4A1B">
              <w:rPr>
                <w:rFonts w:ascii="MS Gothic" w:eastAsia="MS Gothic" w:hAnsi="MS Gothic" w:cs="MS Gothic" w:hint="eastAsia"/>
                <w:sz w:val="36"/>
                <w:szCs w:val="36"/>
              </w:rPr>
              <w:t>）</w:t>
            </w:r>
          </w:p>
          <w:p w14:paraId="6A310985" w14:textId="0099ADD2" w:rsidR="003E505F" w:rsidRPr="003B5733" w:rsidRDefault="003E505F" w:rsidP="003B5733">
            <w:pPr>
              <w:pStyle w:val="Documenttitle"/>
            </w:pPr>
            <w:r>
              <w:rPr>
                <w:noProof/>
              </w:rPr>
              <w:drawing>
                <wp:inline distT="0" distB="0" distL="0" distR="0" wp14:anchorId="22AE1134" wp14:editId="0AD6CF69">
                  <wp:extent cx="6479540" cy="45364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53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23B97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425B370" w14:textId="77777777" w:rsidTr="00EC40D5">
        <w:tc>
          <w:tcPr>
            <w:tcW w:w="10194" w:type="dxa"/>
          </w:tcPr>
          <w:p w14:paraId="703D5A56" w14:textId="77777777" w:rsidR="003E505F" w:rsidRPr="00254F58" w:rsidRDefault="003E505F" w:rsidP="003E505F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9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7CBF937E" w14:textId="77777777" w:rsidR="003E505F" w:rsidRPr="00254F58" w:rsidRDefault="003E505F" w:rsidP="003E505F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C8A4B86" w14:textId="77777777" w:rsidR="003E505F" w:rsidRPr="00254F58" w:rsidRDefault="003E505F" w:rsidP="003E505F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5812CBEA" w14:textId="40802C2C" w:rsidR="0055119B" w:rsidRDefault="003E505F" w:rsidP="003E505F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20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1561C1F5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523FE" w14:textId="77777777" w:rsidR="003E505F" w:rsidRDefault="003E505F">
      <w:r>
        <w:separator/>
      </w:r>
    </w:p>
  </w:endnote>
  <w:endnote w:type="continuationSeparator" w:id="0">
    <w:p w14:paraId="65CC192E" w14:textId="77777777" w:rsidR="003E505F" w:rsidRDefault="003E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8DE38" w14:textId="77777777" w:rsidR="003E505F" w:rsidRDefault="003E5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731C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3337CCD" wp14:editId="2947AE5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DF8590F" wp14:editId="7B7D6E4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0F954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8590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00F954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C7A2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5FCDE8F" wp14:editId="20F2C72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AC386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CDE8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8AC386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1C479" w14:textId="116A27C9" w:rsidR="00373890" w:rsidRPr="00F65AA9" w:rsidRDefault="003E505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3084FD32" wp14:editId="7C94E6D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53d40aaaa8639250a3253e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4D2659" w14:textId="07F6EE9B" w:rsidR="003E505F" w:rsidRPr="003E505F" w:rsidRDefault="003E505F" w:rsidP="003E505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50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4FD32" id="_x0000_t202" coordsize="21600,21600" o:spt="202" path="m,l,21600r21600,l21600,xe">
              <v:stroke joinstyle="miter"/>
              <v:path gradientshapeok="t" o:connecttype="rect"/>
            </v:shapetype>
            <v:shape id="MSIPCMe53d40aaaa8639250a3253e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59yvX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054D2659" w14:textId="07F6EE9B" w:rsidR="003E505F" w:rsidRPr="003E505F" w:rsidRDefault="003E505F" w:rsidP="003E505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50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CCDF2CA" wp14:editId="23E7F2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AADB7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CDF2C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4AAADB7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F8C7" w14:textId="77777777" w:rsidR="003E505F" w:rsidRDefault="003E505F" w:rsidP="002862F1">
      <w:pPr>
        <w:spacing w:before="120"/>
      </w:pPr>
      <w:r>
        <w:separator/>
      </w:r>
    </w:p>
  </w:footnote>
  <w:footnote w:type="continuationSeparator" w:id="0">
    <w:p w14:paraId="16BBEC92" w14:textId="77777777" w:rsidR="003E505F" w:rsidRDefault="003E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2A148" w14:textId="77777777" w:rsidR="003E505F" w:rsidRDefault="003E5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C14DB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C8866" w14:textId="77777777" w:rsidR="003E505F" w:rsidRDefault="003E5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5F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505F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07D8B1"/>
  <w15:docId w15:val="{67568E41-3C47-441C-8610-6BDB0FE4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3E505F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3E505F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etterhealth.vic.gov.au/health/Videos/Climate-change-and-health-reducing-your-impact-and-improving-your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844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2021-10-28T02:43:00Z</dcterms:created>
  <dcterms:modified xsi:type="dcterms:W3CDTF">2021-10-28T02:45:00Z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2021-10-28T02:44:54Z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